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C5" w:rsidRDefault="000C67E3" w:rsidP="00B21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Программа и правила проведения вступительных испытаний для абитуриентов, поступающих в магистратуру </w:t>
      </w:r>
    </w:p>
    <w:p w:rsidR="00B219C5" w:rsidRDefault="000C67E3" w:rsidP="00B21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направлению подготовки «Лингвистика» </w:t>
      </w:r>
    </w:p>
    <w:p w:rsidR="009F7BE4" w:rsidRDefault="000C67E3" w:rsidP="00B21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(по программе магистратуры «Иноязычные речевые практики в профессиональной деятельности»)</w:t>
      </w:r>
    </w:p>
    <w:p w:rsidR="000C67E3" w:rsidRDefault="000C67E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19C5" w:rsidRDefault="00B219C5" w:rsidP="004D77AB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Программа магистратуры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«Иноязычные речевые практики в профессиональной деятельности»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обращена к абитуриентам </w:t>
      </w:r>
      <w:r w:rsidRPr="00B21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нелингвистических специальностей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C67E3" w:rsidRDefault="000C67E3" w:rsidP="004D77AB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требованиями к уровню подготовки, необходимой для освоения программы подготовки магистра, вступительное испытание проводится в форме </w:t>
      </w:r>
      <w:r w:rsidRPr="00B21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собеседования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D77AB" w:rsidRDefault="004D77AB" w:rsidP="004D77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оценивается по 70-балльной шкале.</w:t>
      </w:r>
    </w:p>
    <w:p w:rsidR="004D77AB" w:rsidRDefault="004D77AB" w:rsidP="004D77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5237">
        <w:rPr>
          <w:rFonts w:ascii="Times New Roman" w:hAnsi="Times New Roman"/>
          <w:sz w:val="28"/>
          <w:szCs w:val="28"/>
        </w:rPr>
        <w:t xml:space="preserve">Минимальное количество баллов, подтверждающее успешное прохождение собеседования – </w:t>
      </w:r>
      <w:r>
        <w:rPr>
          <w:rFonts w:ascii="Times New Roman" w:hAnsi="Times New Roman"/>
          <w:sz w:val="28"/>
          <w:szCs w:val="28"/>
        </w:rPr>
        <w:t>50 баллов</w:t>
      </w:r>
      <w:r w:rsidRPr="00C95237">
        <w:rPr>
          <w:rFonts w:ascii="Times New Roman" w:hAnsi="Times New Roman"/>
          <w:sz w:val="28"/>
          <w:szCs w:val="28"/>
        </w:rPr>
        <w:t>.</w:t>
      </w:r>
    </w:p>
    <w:p w:rsidR="004D77AB" w:rsidRDefault="004D77AB" w:rsidP="004D77AB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67E3" w:rsidRDefault="00B219C5" w:rsidP="004D77AB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 испытания</w:t>
      </w:r>
      <w:r w:rsidR="000C6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включает</w:t>
      </w:r>
      <w:r w:rsidR="000C6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0C67E3" w:rsidRPr="00B219C5" w:rsidRDefault="000C67E3" w:rsidP="004D77AB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1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Собеседование (на русском языке) о целях о</w:t>
      </w:r>
      <w:r w:rsidR="00B21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B21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учения и исследовательских интересах (50-70 баллов)</w:t>
      </w:r>
    </w:p>
    <w:p w:rsidR="000C67E3" w:rsidRDefault="000C67E3" w:rsidP="004D77AB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Критерии </w:t>
      </w:r>
      <w:r w:rsidR="00DF1F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оценивания:</w:t>
      </w:r>
    </w:p>
    <w:p w:rsidR="000C67E3" w:rsidRPr="00DF1F92" w:rsidRDefault="00DF1F92" w:rsidP="0043580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</w:t>
      </w:r>
      <w:r w:rsidR="000C67E3" w:rsidRPr="00DF1F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ение заявить о своих</w:t>
      </w:r>
      <w:r w:rsidRPr="00DF1F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индивидуальных целях обучения и привести аргументы с опорой на профессиональную деятельность (20-25 баллов);</w:t>
      </w:r>
    </w:p>
    <w:p w:rsidR="00DF1F92" w:rsidRPr="00DF1F92" w:rsidRDefault="00DF1F92" w:rsidP="0043580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DF1F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мение систематизировать свой образовательный опыт в овладении иностранными языками и обозначить свои интересы в работе с иноязычными информационными ресурсами (20-25 баллов);</w:t>
      </w:r>
    </w:p>
    <w:p w:rsidR="00DF1F92" w:rsidRPr="00DF1F92" w:rsidRDefault="00DF1F92" w:rsidP="0043580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DF1F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мение содержательно обсудить содержание ответов на вопросы 1 и 2 с экзаменатором (10-20 баллов).</w:t>
      </w:r>
    </w:p>
    <w:p w:rsidR="004D77AB" w:rsidRDefault="004D77AB" w:rsidP="004D77A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F53">
        <w:rPr>
          <w:rFonts w:ascii="Times New Roman" w:hAnsi="Times New Roman"/>
          <w:b/>
          <w:sz w:val="28"/>
          <w:szCs w:val="28"/>
        </w:rPr>
        <w:t>Рекомендуемая литература</w:t>
      </w:r>
    </w:p>
    <w:p w:rsidR="004D77AB" w:rsidRPr="00AE6F53" w:rsidRDefault="004D77AB" w:rsidP="004D77AB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77AB" w:rsidRPr="00AE6F53" w:rsidRDefault="004D77AB" w:rsidP="004D77AB">
      <w:pPr>
        <w:pStyle w:val="1"/>
        <w:numPr>
          <w:ilvl w:val="0"/>
          <w:numId w:val="3"/>
        </w:numPr>
        <w:tabs>
          <w:tab w:val="clear" w:pos="720"/>
          <w:tab w:val="left" w:pos="426"/>
        </w:tabs>
        <w:ind w:left="426" w:hanging="426"/>
        <w:jc w:val="both"/>
        <w:rPr>
          <w:sz w:val="28"/>
          <w:szCs w:val="28"/>
        </w:rPr>
      </w:pPr>
      <w:r w:rsidRPr="00AE6F53">
        <w:rPr>
          <w:sz w:val="28"/>
          <w:szCs w:val="28"/>
        </w:rPr>
        <w:t xml:space="preserve">Арутюнова </w:t>
      </w:r>
      <w:proofErr w:type="spellStart"/>
      <w:r w:rsidRPr="00AE6F53">
        <w:rPr>
          <w:sz w:val="28"/>
          <w:szCs w:val="28"/>
        </w:rPr>
        <w:t>Н.Д</w:t>
      </w:r>
      <w:proofErr w:type="spellEnd"/>
      <w:r w:rsidRPr="00AE6F53">
        <w:rPr>
          <w:sz w:val="28"/>
          <w:szCs w:val="28"/>
        </w:rPr>
        <w:t xml:space="preserve">. Язык и мир человека. - 2-е изд., </w:t>
      </w:r>
      <w:proofErr w:type="spellStart"/>
      <w:r w:rsidRPr="00AE6F53">
        <w:rPr>
          <w:sz w:val="28"/>
          <w:szCs w:val="28"/>
        </w:rPr>
        <w:t>испр</w:t>
      </w:r>
      <w:proofErr w:type="spellEnd"/>
      <w:r w:rsidRPr="00AE6F53">
        <w:rPr>
          <w:sz w:val="28"/>
          <w:szCs w:val="28"/>
        </w:rPr>
        <w:t>. - М.:</w:t>
      </w:r>
      <w:bookmarkStart w:id="0" w:name="_GoBack"/>
      <w:bookmarkEnd w:id="0"/>
      <w:r w:rsidRPr="00AE6F53">
        <w:rPr>
          <w:sz w:val="28"/>
          <w:szCs w:val="28"/>
        </w:rPr>
        <w:t xml:space="preserve"> “Языки русской культуры”, 1999. (Глава «</w:t>
      </w:r>
      <w:proofErr w:type="spellStart"/>
      <w:r w:rsidRPr="00AE6F53">
        <w:rPr>
          <w:sz w:val="28"/>
          <w:szCs w:val="28"/>
        </w:rPr>
        <w:t>Речеповеденческие</w:t>
      </w:r>
      <w:proofErr w:type="spellEnd"/>
      <w:r w:rsidRPr="00AE6F53">
        <w:rPr>
          <w:sz w:val="28"/>
          <w:szCs w:val="28"/>
        </w:rPr>
        <w:t xml:space="preserve"> акты и диалог»)</w:t>
      </w:r>
    </w:p>
    <w:p w:rsidR="004D77AB" w:rsidRPr="00AE6F53" w:rsidRDefault="004D77AB" w:rsidP="004D77AB">
      <w:pPr>
        <w:pStyle w:val="a3"/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E6F53">
        <w:rPr>
          <w:rFonts w:ascii="Times New Roman" w:hAnsi="Times New Roman"/>
          <w:sz w:val="28"/>
          <w:szCs w:val="28"/>
        </w:rPr>
        <w:t xml:space="preserve">Бахтин </w:t>
      </w:r>
      <w:proofErr w:type="spellStart"/>
      <w:r w:rsidRPr="00AE6F53">
        <w:rPr>
          <w:rFonts w:ascii="Times New Roman" w:hAnsi="Times New Roman"/>
          <w:sz w:val="28"/>
          <w:szCs w:val="28"/>
        </w:rPr>
        <w:t>М.М</w:t>
      </w:r>
      <w:proofErr w:type="spellEnd"/>
      <w:r w:rsidRPr="00AE6F53">
        <w:rPr>
          <w:rFonts w:ascii="Times New Roman" w:hAnsi="Times New Roman"/>
          <w:sz w:val="28"/>
          <w:szCs w:val="28"/>
        </w:rPr>
        <w:t xml:space="preserve">. Проблемы речевых жанров // </w:t>
      </w:r>
      <w:proofErr w:type="spellStart"/>
      <w:r w:rsidRPr="00AE6F53">
        <w:rPr>
          <w:rFonts w:ascii="Times New Roman" w:hAnsi="Times New Roman"/>
          <w:sz w:val="28"/>
          <w:szCs w:val="28"/>
        </w:rPr>
        <w:t>М.М</w:t>
      </w:r>
      <w:proofErr w:type="spellEnd"/>
      <w:r w:rsidRPr="00AE6F53">
        <w:rPr>
          <w:rFonts w:ascii="Times New Roman" w:hAnsi="Times New Roman"/>
          <w:sz w:val="28"/>
          <w:szCs w:val="28"/>
        </w:rPr>
        <w:t xml:space="preserve">. Бахтин / Эстетика словесного творчества. М.: Искусство, 1986, </w:t>
      </w:r>
      <w:proofErr w:type="spellStart"/>
      <w:r w:rsidRPr="00AE6F53">
        <w:rPr>
          <w:rFonts w:ascii="Times New Roman" w:hAnsi="Times New Roman"/>
          <w:sz w:val="28"/>
          <w:szCs w:val="28"/>
        </w:rPr>
        <w:t>сс</w:t>
      </w:r>
      <w:proofErr w:type="spellEnd"/>
      <w:r w:rsidRPr="00AE6F53">
        <w:rPr>
          <w:rFonts w:ascii="Times New Roman" w:hAnsi="Times New Roman"/>
          <w:sz w:val="28"/>
          <w:szCs w:val="28"/>
        </w:rPr>
        <w:t>. 250-296.</w:t>
      </w:r>
    </w:p>
    <w:p w:rsidR="004D77AB" w:rsidRPr="00AE6F53" w:rsidRDefault="004D77AB" w:rsidP="004D77AB">
      <w:pPr>
        <w:pStyle w:val="a3"/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6F53">
        <w:rPr>
          <w:rFonts w:ascii="Times New Roman" w:hAnsi="Times New Roman"/>
          <w:sz w:val="28"/>
          <w:szCs w:val="28"/>
        </w:rPr>
        <w:t>Брудный</w:t>
      </w:r>
      <w:proofErr w:type="spellEnd"/>
      <w:r w:rsidRPr="00AE6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F53">
        <w:rPr>
          <w:rFonts w:ascii="Times New Roman" w:hAnsi="Times New Roman"/>
          <w:sz w:val="28"/>
          <w:szCs w:val="28"/>
        </w:rPr>
        <w:t>А.А</w:t>
      </w:r>
      <w:proofErr w:type="spellEnd"/>
      <w:r w:rsidRPr="00AE6F53">
        <w:rPr>
          <w:rFonts w:ascii="Times New Roman" w:hAnsi="Times New Roman"/>
          <w:sz w:val="28"/>
          <w:szCs w:val="28"/>
        </w:rPr>
        <w:t xml:space="preserve">. Психологическая  герменевтика. – Изд-во «Лабиринт», 1998. </w:t>
      </w:r>
    </w:p>
    <w:p w:rsidR="004D77AB" w:rsidRPr="00AE6F53" w:rsidRDefault="004D77AB" w:rsidP="004D77AB">
      <w:pPr>
        <w:pStyle w:val="a3"/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E6F53">
        <w:rPr>
          <w:rFonts w:ascii="Times New Roman" w:hAnsi="Times New Roman"/>
          <w:sz w:val="28"/>
          <w:szCs w:val="28"/>
        </w:rPr>
        <w:t>Вежбицкая</w:t>
      </w:r>
      <w:proofErr w:type="spellEnd"/>
      <w:r w:rsidRPr="00AE6F53">
        <w:rPr>
          <w:rFonts w:ascii="Times New Roman" w:hAnsi="Times New Roman"/>
          <w:sz w:val="28"/>
          <w:szCs w:val="28"/>
        </w:rPr>
        <w:t xml:space="preserve"> А. Русский язык. // Анна </w:t>
      </w:r>
      <w:proofErr w:type="spellStart"/>
      <w:r w:rsidRPr="00AE6F53">
        <w:rPr>
          <w:rFonts w:ascii="Times New Roman" w:hAnsi="Times New Roman"/>
          <w:sz w:val="28"/>
          <w:szCs w:val="28"/>
        </w:rPr>
        <w:t>Вежбицкая</w:t>
      </w:r>
      <w:proofErr w:type="spellEnd"/>
      <w:r w:rsidRPr="00AE6F53">
        <w:rPr>
          <w:rFonts w:ascii="Times New Roman" w:hAnsi="Times New Roman"/>
          <w:sz w:val="28"/>
          <w:szCs w:val="28"/>
        </w:rPr>
        <w:t xml:space="preserve"> / Язык. Культура. Познание. – М.: Русские словари, 1997.  </w:t>
      </w:r>
    </w:p>
    <w:p w:rsidR="004D77AB" w:rsidRPr="00AE6F53" w:rsidRDefault="004D77AB" w:rsidP="004D77AB">
      <w:pPr>
        <w:pStyle w:val="a3"/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E6F53">
        <w:rPr>
          <w:rFonts w:ascii="Times New Roman" w:hAnsi="Times New Roman"/>
          <w:sz w:val="28"/>
          <w:szCs w:val="28"/>
        </w:rPr>
        <w:lastRenderedPageBreak/>
        <w:t xml:space="preserve">Ворожцова </w:t>
      </w:r>
      <w:proofErr w:type="spellStart"/>
      <w:r w:rsidRPr="00AE6F53">
        <w:rPr>
          <w:rFonts w:ascii="Times New Roman" w:hAnsi="Times New Roman"/>
          <w:sz w:val="28"/>
          <w:szCs w:val="28"/>
        </w:rPr>
        <w:t>И.Б</w:t>
      </w:r>
      <w:proofErr w:type="spellEnd"/>
      <w:r w:rsidRPr="00AE6F5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E6F53">
        <w:rPr>
          <w:rFonts w:ascii="Times New Roman" w:hAnsi="Times New Roman"/>
          <w:sz w:val="28"/>
          <w:szCs w:val="28"/>
        </w:rPr>
        <w:t>Интенциональная</w:t>
      </w:r>
      <w:proofErr w:type="spellEnd"/>
      <w:r w:rsidRPr="00AE6F53">
        <w:rPr>
          <w:rFonts w:ascii="Times New Roman" w:hAnsi="Times New Roman"/>
          <w:sz w:val="28"/>
          <w:szCs w:val="28"/>
        </w:rPr>
        <w:t xml:space="preserve"> структура текста: а автор кто? //</w:t>
      </w:r>
      <w:proofErr w:type="spellStart"/>
      <w:r w:rsidRPr="00AE6F53">
        <w:rPr>
          <w:rFonts w:ascii="Times New Roman" w:hAnsi="Times New Roman"/>
          <w:sz w:val="28"/>
          <w:szCs w:val="28"/>
        </w:rPr>
        <w:t>Кормановские</w:t>
      </w:r>
      <w:proofErr w:type="spellEnd"/>
      <w:r w:rsidRPr="00AE6F53">
        <w:rPr>
          <w:rFonts w:ascii="Times New Roman" w:hAnsi="Times New Roman"/>
          <w:sz w:val="28"/>
          <w:szCs w:val="28"/>
        </w:rPr>
        <w:t xml:space="preserve"> чтения: Материалы </w:t>
      </w:r>
      <w:proofErr w:type="spellStart"/>
      <w:r w:rsidRPr="00AE6F53">
        <w:rPr>
          <w:rFonts w:ascii="Times New Roman" w:hAnsi="Times New Roman"/>
          <w:sz w:val="28"/>
          <w:szCs w:val="28"/>
        </w:rPr>
        <w:t>Межвуз</w:t>
      </w:r>
      <w:proofErr w:type="gramStart"/>
      <w:r w:rsidRPr="00AE6F53">
        <w:rPr>
          <w:rFonts w:ascii="Times New Roman" w:hAnsi="Times New Roman"/>
          <w:sz w:val="28"/>
          <w:szCs w:val="28"/>
        </w:rPr>
        <w:t>.к</w:t>
      </w:r>
      <w:proofErr w:type="gramEnd"/>
      <w:r w:rsidRPr="00AE6F53">
        <w:rPr>
          <w:rFonts w:ascii="Times New Roman" w:hAnsi="Times New Roman"/>
          <w:sz w:val="28"/>
          <w:szCs w:val="28"/>
        </w:rPr>
        <w:t>онф</w:t>
      </w:r>
      <w:proofErr w:type="spellEnd"/>
      <w:r w:rsidRPr="00AE6F53">
        <w:rPr>
          <w:rFonts w:ascii="Times New Roman" w:hAnsi="Times New Roman"/>
          <w:sz w:val="28"/>
          <w:szCs w:val="28"/>
        </w:rPr>
        <w:t xml:space="preserve">.(Ижевск, апрель, 2004). Сост. </w:t>
      </w:r>
      <w:proofErr w:type="spellStart"/>
      <w:r w:rsidRPr="00AE6F53">
        <w:rPr>
          <w:rFonts w:ascii="Times New Roman" w:hAnsi="Times New Roman"/>
          <w:sz w:val="28"/>
          <w:szCs w:val="28"/>
        </w:rPr>
        <w:t>Е.А.Подшивалова</w:t>
      </w:r>
      <w:proofErr w:type="spellEnd"/>
      <w:r w:rsidRPr="00AE6F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E6F53">
        <w:rPr>
          <w:rFonts w:ascii="Times New Roman" w:hAnsi="Times New Roman"/>
          <w:sz w:val="28"/>
          <w:szCs w:val="28"/>
        </w:rPr>
        <w:t>Д.И.Черашняя</w:t>
      </w:r>
      <w:proofErr w:type="spellEnd"/>
      <w:r w:rsidRPr="00AE6F53">
        <w:rPr>
          <w:rFonts w:ascii="Times New Roman" w:hAnsi="Times New Roman"/>
          <w:sz w:val="28"/>
          <w:szCs w:val="28"/>
        </w:rPr>
        <w:t xml:space="preserve">.  Ижевск, 2005. </w:t>
      </w:r>
      <w:proofErr w:type="spellStart"/>
      <w:r w:rsidRPr="00AE6F53">
        <w:rPr>
          <w:rFonts w:ascii="Times New Roman" w:hAnsi="Times New Roman"/>
          <w:sz w:val="28"/>
          <w:szCs w:val="28"/>
        </w:rPr>
        <w:t>Вып</w:t>
      </w:r>
      <w:proofErr w:type="spellEnd"/>
      <w:r w:rsidRPr="00AE6F53">
        <w:rPr>
          <w:rFonts w:ascii="Times New Roman" w:hAnsi="Times New Roman"/>
          <w:sz w:val="28"/>
          <w:szCs w:val="28"/>
        </w:rPr>
        <w:t>. 5,  с.187-194.</w:t>
      </w:r>
    </w:p>
    <w:p w:rsidR="004D77AB" w:rsidRPr="00AE6F53" w:rsidRDefault="004D77AB" w:rsidP="004D77AB">
      <w:pPr>
        <w:pStyle w:val="a3"/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E6F53">
        <w:rPr>
          <w:rFonts w:ascii="Times New Roman" w:hAnsi="Times New Roman"/>
          <w:sz w:val="28"/>
          <w:szCs w:val="28"/>
        </w:rPr>
        <w:t xml:space="preserve">Ворожцова </w:t>
      </w:r>
      <w:proofErr w:type="spellStart"/>
      <w:r w:rsidRPr="00AE6F53">
        <w:rPr>
          <w:rFonts w:ascii="Times New Roman" w:hAnsi="Times New Roman"/>
          <w:sz w:val="28"/>
          <w:szCs w:val="28"/>
        </w:rPr>
        <w:t>И.Б</w:t>
      </w:r>
      <w:proofErr w:type="spellEnd"/>
      <w:r w:rsidRPr="00AE6F53">
        <w:rPr>
          <w:rFonts w:ascii="Times New Roman" w:hAnsi="Times New Roman"/>
          <w:sz w:val="28"/>
          <w:szCs w:val="28"/>
        </w:rPr>
        <w:t xml:space="preserve">. Как ребенок обживает языки? / </w:t>
      </w:r>
      <w:proofErr w:type="spellStart"/>
      <w:r w:rsidRPr="00AE6F53">
        <w:rPr>
          <w:rFonts w:ascii="Times New Roman" w:hAnsi="Times New Roman"/>
          <w:sz w:val="28"/>
          <w:szCs w:val="28"/>
        </w:rPr>
        <w:t>И.Б</w:t>
      </w:r>
      <w:proofErr w:type="spellEnd"/>
      <w:r w:rsidRPr="00AE6F53">
        <w:rPr>
          <w:rFonts w:ascii="Times New Roman" w:hAnsi="Times New Roman"/>
          <w:sz w:val="28"/>
          <w:szCs w:val="28"/>
        </w:rPr>
        <w:t xml:space="preserve">. Ворожцова / </w:t>
      </w:r>
      <w:proofErr w:type="spellStart"/>
      <w:r w:rsidRPr="00AE6F53">
        <w:rPr>
          <w:rFonts w:ascii="Times New Roman" w:hAnsi="Times New Roman"/>
          <w:sz w:val="28"/>
          <w:szCs w:val="28"/>
        </w:rPr>
        <w:t>Вордскем</w:t>
      </w:r>
      <w:proofErr w:type="spellEnd"/>
      <w:r w:rsidRPr="00AE6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F53">
        <w:rPr>
          <w:rFonts w:ascii="Times New Roman" w:hAnsi="Times New Roman"/>
          <w:sz w:val="28"/>
          <w:szCs w:val="28"/>
        </w:rPr>
        <w:t>кыл</w:t>
      </w:r>
      <w:proofErr w:type="spellEnd"/>
      <w:r w:rsidRPr="00AE6F53">
        <w:rPr>
          <w:rFonts w:ascii="Times New Roman" w:hAnsi="Times New Roman"/>
          <w:sz w:val="28"/>
          <w:szCs w:val="28"/>
        </w:rPr>
        <w:t>, 2011, №10, сс.15-19.</w:t>
      </w:r>
    </w:p>
    <w:p w:rsidR="004D77AB" w:rsidRPr="00AE6F53" w:rsidRDefault="004D77AB" w:rsidP="004D77AB">
      <w:pPr>
        <w:pStyle w:val="1"/>
        <w:numPr>
          <w:ilvl w:val="0"/>
          <w:numId w:val="3"/>
        </w:numPr>
        <w:tabs>
          <w:tab w:val="clear" w:pos="720"/>
          <w:tab w:val="left" w:pos="360"/>
          <w:tab w:val="left" w:pos="390"/>
          <w:tab w:val="left" w:pos="426"/>
          <w:tab w:val="num" w:pos="540"/>
          <w:tab w:val="left" w:pos="900"/>
          <w:tab w:val="left" w:pos="1080"/>
        </w:tabs>
        <w:ind w:left="426" w:hanging="426"/>
        <w:jc w:val="both"/>
        <w:rPr>
          <w:sz w:val="28"/>
          <w:szCs w:val="28"/>
        </w:rPr>
      </w:pPr>
      <w:r w:rsidRPr="00AE6F53">
        <w:rPr>
          <w:sz w:val="28"/>
          <w:szCs w:val="28"/>
        </w:rPr>
        <w:t xml:space="preserve">Ворожцова </w:t>
      </w:r>
      <w:proofErr w:type="spellStart"/>
      <w:r w:rsidRPr="00AE6F53">
        <w:rPr>
          <w:sz w:val="28"/>
          <w:szCs w:val="28"/>
        </w:rPr>
        <w:t>И.Б</w:t>
      </w:r>
      <w:proofErr w:type="spellEnd"/>
      <w:r w:rsidRPr="00AE6F53">
        <w:rPr>
          <w:sz w:val="28"/>
          <w:szCs w:val="28"/>
        </w:rPr>
        <w:t>. Культура общения в речевом взаимодействии. Учебное пособие. Ижевск, 2007.</w:t>
      </w:r>
    </w:p>
    <w:p w:rsidR="004D77AB" w:rsidRPr="00AE6F53" w:rsidRDefault="004D77AB" w:rsidP="004D77AB">
      <w:pPr>
        <w:pStyle w:val="Default"/>
        <w:numPr>
          <w:ilvl w:val="0"/>
          <w:numId w:val="3"/>
        </w:numPr>
        <w:tabs>
          <w:tab w:val="left" w:pos="360"/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Ворожцова </w:t>
      </w:r>
      <w:proofErr w:type="spellStart"/>
      <w:r w:rsidRPr="00AE6F53">
        <w:rPr>
          <w:rFonts w:ascii="Times New Roman" w:hAnsi="Times New Roman" w:cs="Times New Roman"/>
          <w:sz w:val="28"/>
          <w:szCs w:val="28"/>
          <w:shd w:val="clear" w:color="auto" w:fill="FFFFFF"/>
        </w:rPr>
        <w:t>И.Б</w:t>
      </w:r>
      <w:proofErr w:type="spellEnd"/>
      <w:r w:rsidRPr="00AE6F53">
        <w:rPr>
          <w:rFonts w:ascii="Times New Roman" w:hAnsi="Times New Roman" w:cs="Times New Roman"/>
          <w:sz w:val="28"/>
          <w:szCs w:val="28"/>
          <w:shd w:val="clear" w:color="auto" w:fill="FFFFFF"/>
        </w:rPr>
        <w:t>. О культурных предпочтениях в восприятии и порождении смыслового содержания речевого сообщения в диалогическом взаимодействии / Межэтническое общение: контакты и конфликты. Сборник статей</w:t>
      </w:r>
      <w:proofErr w:type="gramStart"/>
      <w:r w:rsidRPr="00AE6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</w:t>
      </w:r>
      <w:proofErr w:type="gramEnd"/>
      <w:r w:rsidRPr="00AE6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ред. </w:t>
      </w:r>
      <w:proofErr w:type="spellStart"/>
      <w:r w:rsidRPr="00AE6F53">
        <w:rPr>
          <w:rFonts w:ascii="Times New Roman" w:hAnsi="Times New Roman" w:cs="Times New Roman"/>
          <w:sz w:val="28"/>
          <w:szCs w:val="28"/>
          <w:shd w:val="clear" w:color="auto" w:fill="FFFFFF"/>
        </w:rPr>
        <w:t>Н.В</w:t>
      </w:r>
      <w:proofErr w:type="spellEnd"/>
      <w:r w:rsidRPr="00AE6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Уфимцевой. - М.: </w:t>
      </w:r>
      <w:proofErr w:type="spellStart"/>
      <w:r w:rsidRPr="00AE6F53">
        <w:rPr>
          <w:rFonts w:ascii="Times New Roman" w:hAnsi="Times New Roman" w:cs="Times New Roman"/>
          <w:sz w:val="28"/>
          <w:szCs w:val="28"/>
          <w:shd w:val="clear" w:color="auto" w:fill="FFFFFF"/>
        </w:rPr>
        <w:t>ИЯз</w:t>
      </w:r>
      <w:proofErr w:type="spellEnd"/>
      <w:r w:rsidRPr="00AE6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  - МИЛ, 2012, - С. 55-66.</w:t>
      </w:r>
    </w:p>
    <w:p w:rsidR="004D77AB" w:rsidRPr="00AE6F53" w:rsidRDefault="004D77AB" w:rsidP="004D77AB">
      <w:pPr>
        <w:pStyle w:val="a3"/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E6F53">
        <w:rPr>
          <w:rFonts w:ascii="Times New Roman" w:hAnsi="Times New Roman"/>
          <w:sz w:val="28"/>
          <w:szCs w:val="28"/>
        </w:rPr>
        <w:t xml:space="preserve">Иванов В.В. Языковая ситуация в мире и прогноз на ближайшее будущее // В.В. Иванов. Лингвистика третьего тысячелетия: вопросы к будущему. – М.: Языки славянской культуры, 2004, </w:t>
      </w:r>
      <w:proofErr w:type="spellStart"/>
      <w:r w:rsidRPr="00AE6F53">
        <w:rPr>
          <w:rFonts w:ascii="Times New Roman" w:hAnsi="Times New Roman"/>
          <w:sz w:val="28"/>
          <w:szCs w:val="28"/>
        </w:rPr>
        <w:t>сс</w:t>
      </w:r>
      <w:proofErr w:type="spellEnd"/>
      <w:r w:rsidRPr="00AE6F53">
        <w:rPr>
          <w:rFonts w:ascii="Times New Roman" w:hAnsi="Times New Roman"/>
          <w:sz w:val="28"/>
          <w:szCs w:val="28"/>
        </w:rPr>
        <w:t>. 89-100.</w:t>
      </w:r>
    </w:p>
    <w:p w:rsidR="004D77AB" w:rsidRPr="00AE6F53" w:rsidRDefault="004D77AB" w:rsidP="004D77AB">
      <w:pPr>
        <w:pStyle w:val="a3"/>
        <w:widowControl w:val="0"/>
        <w:numPr>
          <w:ilvl w:val="0"/>
          <w:numId w:val="3"/>
        </w:numPr>
        <w:tabs>
          <w:tab w:val="left" w:pos="426"/>
          <w:tab w:val="left" w:pos="540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E6F53">
        <w:rPr>
          <w:rFonts w:ascii="Times New Roman" w:hAnsi="Times New Roman"/>
          <w:sz w:val="28"/>
          <w:szCs w:val="28"/>
        </w:rPr>
        <w:t xml:space="preserve">Лотман </w:t>
      </w:r>
      <w:proofErr w:type="spellStart"/>
      <w:r w:rsidRPr="00AE6F53">
        <w:rPr>
          <w:rFonts w:ascii="Times New Roman" w:hAnsi="Times New Roman"/>
          <w:sz w:val="28"/>
          <w:szCs w:val="28"/>
        </w:rPr>
        <w:t>Ю.М</w:t>
      </w:r>
      <w:proofErr w:type="spellEnd"/>
      <w:r w:rsidRPr="00AE6F5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E6F53">
        <w:rPr>
          <w:rFonts w:ascii="Times New Roman" w:hAnsi="Times New Roman"/>
          <w:sz w:val="28"/>
          <w:szCs w:val="28"/>
        </w:rPr>
        <w:t>Автокоммуникация</w:t>
      </w:r>
      <w:proofErr w:type="spellEnd"/>
      <w:r w:rsidRPr="00AE6F53">
        <w:rPr>
          <w:rFonts w:ascii="Times New Roman" w:hAnsi="Times New Roman"/>
          <w:sz w:val="28"/>
          <w:szCs w:val="28"/>
        </w:rPr>
        <w:t xml:space="preserve">: «Я» и «Другой» как адресаты (о двух моделях коммуникации в системе культуры)/ </w:t>
      </w:r>
      <w:proofErr w:type="spellStart"/>
      <w:r w:rsidRPr="00AE6F53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миосфера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, 2000</w:t>
      </w:r>
      <w:r w:rsidRPr="00AE6F53">
        <w:rPr>
          <w:rFonts w:ascii="Times New Roman" w:hAnsi="Times New Roman"/>
          <w:sz w:val="28"/>
          <w:szCs w:val="28"/>
        </w:rPr>
        <w:t>.</w:t>
      </w:r>
    </w:p>
    <w:p w:rsidR="004D77AB" w:rsidRPr="00AE6F53" w:rsidRDefault="004D77AB" w:rsidP="004D77AB">
      <w:pPr>
        <w:pStyle w:val="a3"/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E6F53">
        <w:rPr>
          <w:rFonts w:ascii="Times New Roman" w:hAnsi="Times New Roman"/>
          <w:sz w:val="28"/>
          <w:szCs w:val="28"/>
        </w:rPr>
        <w:t xml:space="preserve">Прохоров </w:t>
      </w:r>
      <w:proofErr w:type="spellStart"/>
      <w:r w:rsidRPr="00AE6F53">
        <w:rPr>
          <w:rFonts w:ascii="Times New Roman" w:hAnsi="Times New Roman"/>
          <w:sz w:val="28"/>
          <w:szCs w:val="28"/>
        </w:rPr>
        <w:t>Ю.Е</w:t>
      </w:r>
      <w:proofErr w:type="spellEnd"/>
      <w:r w:rsidRPr="00AE6F53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AE6F53">
        <w:rPr>
          <w:rFonts w:ascii="Times New Roman" w:hAnsi="Times New Roman"/>
          <w:sz w:val="28"/>
          <w:szCs w:val="28"/>
        </w:rPr>
        <w:t>Стернин</w:t>
      </w:r>
      <w:proofErr w:type="spellEnd"/>
      <w:r w:rsidRPr="00AE6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F53">
        <w:rPr>
          <w:rFonts w:ascii="Times New Roman" w:hAnsi="Times New Roman"/>
          <w:sz w:val="28"/>
          <w:szCs w:val="28"/>
        </w:rPr>
        <w:t>И.А</w:t>
      </w:r>
      <w:proofErr w:type="spellEnd"/>
      <w:r w:rsidRPr="00AE6F53">
        <w:rPr>
          <w:rFonts w:ascii="Times New Roman" w:hAnsi="Times New Roman"/>
          <w:sz w:val="28"/>
          <w:szCs w:val="28"/>
        </w:rPr>
        <w:t>. Русское коммуникативное поведение. – М., 2002.</w:t>
      </w:r>
    </w:p>
    <w:p w:rsidR="004D77AB" w:rsidRPr="00AE6F53" w:rsidRDefault="004D77AB" w:rsidP="004D77AB">
      <w:pPr>
        <w:pStyle w:val="a3"/>
        <w:numPr>
          <w:ilvl w:val="0"/>
          <w:numId w:val="3"/>
        </w:numPr>
        <w:tabs>
          <w:tab w:val="left" w:pos="390"/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AE6F53">
        <w:rPr>
          <w:rFonts w:ascii="Times New Roman" w:hAnsi="Times New Roman"/>
          <w:sz w:val="28"/>
          <w:szCs w:val="28"/>
        </w:rPr>
        <w:t>Сэпир</w:t>
      </w:r>
      <w:proofErr w:type="spellEnd"/>
      <w:r w:rsidRPr="00AE6F53">
        <w:rPr>
          <w:rFonts w:ascii="Times New Roman" w:hAnsi="Times New Roman"/>
          <w:sz w:val="28"/>
          <w:szCs w:val="28"/>
        </w:rPr>
        <w:t xml:space="preserve"> Э. Избранные труды по языкознанию и культурологии: </w:t>
      </w:r>
      <w:proofErr w:type="spellStart"/>
      <w:r w:rsidRPr="00AE6F53">
        <w:rPr>
          <w:rFonts w:ascii="Times New Roman" w:hAnsi="Times New Roman"/>
          <w:sz w:val="28"/>
          <w:szCs w:val="28"/>
        </w:rPr>
        <w:t>Пер</w:t>
      </w:r>
      <w:proofErr w:type="gramStart"/>
      <w:r w:rsidRPr="00AE6F53">
        <w:rPr>
          <w:rFonts w:ascii="Times New Roman" w:hAnsi="Times New Roman"/>
          <w:sz w:val="28"/>
          <w:szCs w:val="28"/>
        </w:rPr>
        <w:t>.с</w:t>
      </w:r>
      <w:proofErr w:type="spellEnd"/>
      <w:proofErr w:type="gramEnd"/>
      <w:r w:rsidRPr="00AE6F53">
        <w:rPr>
          <w:rFonts w:ascii="Times New Roman" w:hAnsi="Times New Roman"/>
          <w:sz w:val="28"/>
          <w:szCs w:val="28"/>
        </w:rPr>
        <w:t xml:space="preserve"> англ.</w:t>
      </w:r>
      <w:r w:rsidRPr="00AE6F53">
        <w:rPr>
          <w:rFonts w:ascii="Times New Roman" w:hAnsi="Times New Roman"/>
          <w:sz w:val="28"/>
          <w:szCs w:val="28"/>
        </w:rPr>
        <w:sym w:font="Symbol" w:char="F02F"/>
      </w:r>
      <w:r w:rsidRPr="00AE6F53">
        <w:rPr>
          <w:rFonts w:ascii="Times New Roman" w:hAnsi="Times New Roman"/>
          <w:sz w:val="28"/>
          <w:szCs w:val="28"/>
        </w:rPr>
        <w:t xml:space="preserve">Общая ред. и </w:t>
      </w:r>
      <w:proofErr w:type="spellStart"/>
      <w:r w:rsidRPr="00AE6F53">
        <w:rPr>
          <w:rFonts w:ascii="Times New Roman" w:hAnsi="Times New Roman"/>
          <w:sz w:val="28"/>
          <w:szCs w:val="28"/>
        </w:rPr>
        <w:t>вступ.ст.А.Е.Кибрика</w:t>
      </w:r>
      <w:proofErr w:type="spellEnd"/>
      <w:r w:rsidRPr="00AE6F53">
        <w:rPr>
          <w:rFonts w:ascii="Times New Roman" w:hAnsi="Times New Roman"/>
          <w:sz w:val="28"/>
          <w:szCs w:val="28"/>
        </w:rPr>
        <w:t xml:space="preserve">. - 2.-е изд. - М.: </w:t>
      </w:r>
      <w:proofErr w:type="spellStart"/>
      <w:r w:rsidRPr="00AE6F53">
        <w:rPr>
          <w:rFonts w:ascii="Times New Roman" w:hAnsi="Times New Roman"/>
          <w:sz w:val="28"/>
          <w:szCs w:val="28"/>
        </w:rPr>
        <w:t>Изд.группа</w:t>
      </w:r>
      <w:proofErr w:type="spellEnd"/>
      <w:r w:rsidRPr="00AE6F53">
        <w:rPr>
          <w:rFonts w:ascii="Times New Roman" w:hAnsi="Times New Roman"/>
          <w:sz w:val="28"/>
          <w:szCs w:val="28"/>
        </w:rPr>
        <w:t xml:space="preserve"> “Прогресс”, 2001. </w:t>
      </w:r>
    </w:p>
    <w:p w:rsidR="004D77AB" w:rsidRPr="00AE6F53" w:rsidRDefault="004D77AB" w:rsidP="004D77AB">
      <w:pPr>
        <w:pStyle w:val="a3"/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6F53">
        <w:rPr>
          <w:rFonts w:ascii="Times New Roman" w:hAnsi="Times New Roman"/>
          <w:sz w:val="28"/>
          <w:szCs w:val="28"/>
        </w:rPr>
        <w:t>Тер-Минасова</w:t>
      </w:r>
      <w:proofErr w:type="gramEnd"/>
      <w:r w:rsidRPr="00AE6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6F53">
        <w:rPr>
          <w:rFonts w:ascii="Times New Roman" w:hAnsi="Times New Roman"/>
          <w:sz w:val="28"/>
          <w:szCs w:val="28"/>
        </w:rPr>
        <w:t>С.Г</w:t>
      </w:r>
      <w:proofErr w:type="spellEnd"/>
      <w:r w:rsidRPr="00AE6F53">
        <w:rPr>
          <w:rFonts w:ascii="Times New Roman" w:hAnsi="Times New Roman"/>
          <w:sz w:val="28"/>
          <w:szCs w:val="28"/>
        </w:rPr>
        <w:t xml:space="preserve">. Язык и межкультурная коммуникация. Слово/ </w:t>
      </w:r>
      <w:proofErr w:type="spellStart"/>
      <w:r w:rsidRPr="00AE6F53">
        <w:rPr>
          <w:rFonts w:ascii="Times New Roman" w:hAnsi="Times New Roman"/>
          <w:sz w:val="28"/>
          <w:szCs w:val="28"/>
          <w:lang w:val="en-US"/>
        </w:rPr>
        <w:t>Slovo</w:t>
      </w:r>
      <w:proofErr w:type="spellEnd"/>
      <w:r w:rsidRPr="00AE6F53">
        <w:rPr>
          <w:rFonts w:ascii="Times New Roman" w:hAnsi="Times New Roman"/>
          <w:sz w:val="28"/>
          <w:szCs w:val="28"/>
        </w:rPr>
        <w:t>, 2000.</w:t>
      </w:r>
    </w:p>
    <w:p w:rsidR="004D77AB" w:rsidRPr="00AE6F53" w:rsidRDefault="004D77AB" w:rsidP="004D77AB">
      <w:pPr>
        <w:pStyle w:val="a3"/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E6F53">
        <w:rPr>
          <w:rFonts w:ascii="Times New Roman" w:hAnsi="Times New Roman"/>
          <w:sz w:val="28"/>
          <w:szCs w:val="28"/>
        </w:rPr>
        <w:t xml:space="preserve">Шмелев </w:t>
      </w:r>
      <w:proofErr w:type="spellStart"/>
      <w:r w:rsidRPr="00AE6F53">
        <w:rPr>
          <w:rFonts w:ascii="Times New Roman" w:hAnsi="Times New Roman"/>
          <w:sz w:val="28"/>
          <w:szCs w:val="28"/>
        </w:rPr>
        <w:t>А.Д</w:t>
      </w:r>
      <w:proofErr w:type="spellEnd"/>
      <w:r w:rsidRPr="00AE6F53">
        <w:rPr>
          <w:rFonts w:ascii="Times New Roman" w:hAnsi="Times New Roman"/>
          <w:sz w:val="28"/>
          <w:szCs w:val="28"/>
        </w:rPr>
        <w:t>. Русская языковая картина мира: Материалы к словарю. – М.: Языки славянской культуры, 2002.</w:t>
      </w:r>
    </w:p>
    <w:p w:rsidR="00DF1F92" w:rsidRPr="000C67E3" w:rsidRDefault="00DF1F92"/>
    <w:sectPr w:rsidR="00DF1F92" w:rsidRPr="000C67E3" w:rsidSect="004D77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63"/>
    <w:multiLevelType w:val="hybridMultilevel"/>
    <w:tmpl w:val="68CA6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B6F41"/>
    <w:multiLevelType w:val="hybridMultilevel"/>
    <w:tmpl w:val="AD3A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F7C7B"/>
    <w:multiLevelType w:val="hybridMultilevel"/>
    <w:tmpl w:val="79FC4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D03"/>
    <w:rsid w:val="000C67E3"/>
    <w:rsid w:val="00435801"/>
    <w:rsid w:val="004D77AB"/>
    <w:rsid w:val="009F7BE4"/>
    <w:rsid w:val="00AE6D03"/>
    <w:rsid w:val="00B219C5"/>
    <w:rsid w:val="00D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F92"/>
    <w:pPr>
      <w:ind w:left="720"/>
      <w:contextualSpacing/>
    </w:pPr>
  </w:style>
  <w:style w:type="paragraph" w:customStyle="1" w:styleId="1">
    <w:name w:val="Обычный1"/>
    <w:rsid w:val="004D77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D77A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</cp:revision>
  <dcterms:created xsi:type="dcterms:W3CDTF">2021-06-08T08:47:00Z</dcterms:created>
  <dcterms:modified xsi:type="dcterms:W3CDTF">2021-06-09T05:06:00Z</dcterms:modified>
</cp:coreProperties>
</file>